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>
        <w:fldChar w:fldCharType="begin"/>
      </w:r>
      <w:r>
        <w:instrText xml:space="preserve"> HYPERLINK "http://kredo.reformy-msmt.cz/vybrane-vysledky-doktorandi-2014" </w:instrText>
      </w:r>
      <w:r>
        <w:fldChar w:fldCharType="separate"/>
      </w:r>
      <w:r w:rsidR="00E158C7" w:rsidRPr="00E158C7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cs-CZ"/>
        </w:rPr>
        <w:t xml:space="preserve">Vybrané </w:t>
      </w:r>
      <w:proofErr w:type="spellStart"/>
      <w:r w:rsidR="00E158C7" w:rsidRPr="00E158C7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cs-CZ"/>
        </w:rPr>
        <w:t>výsledky</w:t>
      </w:r>
      <w:proofErr w:type="spellEnd"/>
      <w:r w:rsidR="00E158C7" w:rsidRPr="00E158C7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cs-CZ"/>
        </w:rPr>
        <w:t xml:space="preserve"> ze šetření DOKTORANDI 2014</w:t>
      </w:r>
      <w:r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cs-CZ"/>
        </w:rPr>
        <w:fldChar w:fldCharType="end"/>
      </w:r>
    </w:p>
    <w:p w:rsidR="00E158C7" w:rsidRPr="00E158C7" w:rsidRDefault="00203EFA" w:rsidP="00E158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" w:history="1">
        <w:r w:rsidR="00E158C7"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E158C7" w:rsidRPr="00E158C7" w:rsidRDefault="00203EFA" w:rsidP="00E158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" w:history="1">
        <w:r w:rsidR="00E158C7"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DOKTORANDI 2014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Šetření postojů a životních podmínek studentů DOKTORANDI 2014 volně navazovalo na šetření EUROSTUDENT V, z něhož byli studenti doktorských studijních programů kvůli velké odlišnosti tohoto typu studia vyjmuti. Bylo také realizováno dotazníkovou formou. Na rozdíl od šetření EUROSTUDENT V bylo toto šetření realizováno samostatně v ČR, nebylo součástí mezinárodního projektu. V rámci šetření DOKTORANDI 2014 byly osloveny všechny veřejné a státní vysoké školy a dále soukromé vysoké školy, které mají akreditovány doktorské studijní programy. Do šetření se zapojilo 22 veřejných, obě státní a 2 soukromé vysoké školy.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EUROSTUDENT V: Vybrané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výsledky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šetření v České republice</w:t>
        </w:r>
      </w:hyperlink>
    </w:p>
    <w:p w:rsidR="00E158C7" w:rsidRPr="00E158C7" w:rsidRDefault="00203EFA" w:rsidP="00E158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" w:history="1">
        <w:r w:rsidR="00E158C7"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 pro vysoké školy a MŠMT</w:t>
        </w:r>
      </w:hyperlink>
    </w:p>
    <w:p w:rsidR="00E158C7" w:rsidRPr="00E158C7" w:rsidRDefault="00203EFA" w:rsidP="00E158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" w:history="1">
        <w:r w:rsidR="00E158C7"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EUROSTUDENT V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/  </w:t>
      </w: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Jakub Fischer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 Kristýna Vltavská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 a kol.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 rámci projektu se uskutečnilo dotazníkovou formou mezinárodní šetření postojů a životních podmínek studentů vysokých škol v rámci projektu EUROSTUDENT V. Česká republika se zapojila do projektu v šetření mezi studenty bakalářských a magisterských studijních programů. Byly osloveny všechny veřejné, státní i soukromé vysoké školy.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Zapojily se všechny veřejné a státní VŠ a 29 soukromých VŠ. Jednalo se o náhodný výběr každého sedmého studenta prezenční i kombinované formy. Výzkum sledoval rozdíly v postojích a názorech studentů veřejných a soukromých VŠ, dále si všímal, jak ovlivňuje studenty jejich sociální zázemí, jaké podmínky ke studiu mají sociálně znevýhodnění </w:t>
      </w:r>
      <w:proofErr w:type="gram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studenti...</w:t>
      </w:r>
      <w:proofErr w:type="gramEnd"/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" w:history="1">
        <w:r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Bonusový program na Univerzitě</w:t>
        </w:r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Palackého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Eva Blažková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UPOL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Představení olomouckého programu Absolvent, ve kterém se dozvíte, jak přistupovat k výběru partnerů, jak vybírat absolventské benefity a jak ošetřit jejich čerpání.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1" w:history="1"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Alumni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za humny 2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Jan Štěpánek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ČVUT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Jaké bonusové programy nabízejí univerzity v Lovani, Amsterodamu a Uppsale? Prezentace byla zaměřena na benefity prestižních západoevropských univerzit, které mohou posloužit jako inspirace pro české prostředí.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2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Specifika práce s AAU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Alumni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aneb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Sherlock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Holmes ve službách školství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Darima</w:t>
      </w:r>
      <w:proofErr w:type="spellEnd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Batorova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AAU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Příklady dobré praxe privátní vysoké školy, která se při budování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alumni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inspiruje nejen americkým vzorem (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Alumni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Career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Center,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Alumni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Association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Alumni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Council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Global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Alumni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Ambassadors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).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3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Dlouhodobá podpora absolventů – přínos pro alma mater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Markéta 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Pešťáková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UHK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Prezentace se zaměřuje na představení kariérního centra a sociální poradny UHK, které nabízejí poradenství a individuální podporu v oblasti koučování a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mentoringu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4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Aktivní propojení studentů, absolventů a zaměstnavatelů prostřednictvím Kariérního centra Masarykovy univerzity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Radoslav Pittner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MU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Představení principů Kariérního centra MU, jehož misí je ulehčovat studentům a absolventům proces hledání prvního zaměstnání po skončení studia.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5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Vytváření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alumni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programů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Jana Ledvinová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AMU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Prezentace představuje základní pilíře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fundraisingu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 prostředí českých vysokých škol a podává návod, jak začít vytvářet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alumni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programy v ČR.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6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AMU jako přirozené kulturní centrum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Noemi 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Zárubová-Pfeffermannová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prorektorka AMU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Produkt, business, dravost – nebo hodnota, kulturní veřejný prostor a občanská společnost? Je třetí role vysokých škol pouze kvantitativním ukazatelem růstu HDP, nebo existují role zdánlivě nezměřitelné? Třetí role z pohledu umělecké vysoké školy jako nezastupitelného kulturního centra.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7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Třetí role českých vysokých škol – výzkumná zpráva IPN KREDO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Miroslav Brada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Alena Hanzelková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Petr Uherka</w:t>
      </w:r>
    </w:p>
    <w:p w:rsidR="00E158C7" w:rsidRPr="00E158C7" w:rsidRDefault="00203EFA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8" w:history="1">
        <w:r w:rsidR="00E158C7"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Unikátní online výzkum k třetí roli českých vysokých škol</w:t>
        </w:r>
      </w:hyperlink>
      <w:r w:rsidR="00E158C7"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. Co školy rozumí pod pojmem třetí role? Jak celková strategie VŠ reflektuje třetí roli, jak ji definuje? V čem školy spatřují největší strategický potenciál do budoucna? O těchto otázkách a statistickém vyhodnocení hovořily zástupci IPN KREDO.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9" w:history="1"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YouTube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a humanitní vědy – mluvící hlavy FF UK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Klára Soukupová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zástupkyně projektu </w:t>
      </w:r>
      <w:hyperlink r:id="rId20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Mluvící hlavy k maturitě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Jak vytvořit důvěryhodný internetový zdroj informací v atraktivním médiu? Jak propagovat literaturu, umění a filozofii? FF UK jde cestou zapojení svých předních odborníků, kteří hovoří o konkrétních dílech krásné literatury či o vědě a filozofii.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1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Armaturka – kreativní inkubátor a kulturní fabrika UJEP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Romana Veselá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ředitelka Armaturky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Propojení vzdělávání s praxí, působení v regionu a spolupráce s neziskovým sektorem. Prezentace umění a designu, veřejný prostor zaplněný uměním. To vše můžete nalézt nejen v galeriích </w:t>
      </w:r>
      <w:hyperlink r:id="rId22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Armaturky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která sice primárně nepodporuje podnikání studentů, ale ráda realizuje jejich nápady a návrhy.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3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Role univerzity v oblasti neformálního vzdělávání – UPOL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Matěj Dostálek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ředitel muzea vědy Pevnost poznání 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Univerzita jako společensky odpovědná organizace. Dětská univerzita, vědecké kroužky, letní vědecké tábory, veletrh vědy a výzkumu. Šířeji bylo představeno nové interaktivní muzeum vědy </w:t>
      </w:r>
      <w:hyperlink r:id="rId24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Pevnost poznání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jako stálice připomenut festival populárně vědeckých filmů </w:t>
      </w:r>
      <w:hyperlink r:id="rId25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Academia Film Olomouc (AFO)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6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Předpoklady efektivní spolupráce VŠ s businessem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Karel Havlíček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předseda </w:t>
      </w:r>
      <w:hyperlink r:id="rId27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Asociace malých a středních podniků a živnostníků ČR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Jaké změny se v oblasti technologické, ekonomické, sociologické a politické integrace na přelomu 20. a 21. století odehrály? Jak jsme se na ně adaptovali? Jaké výzvy, ale i hrozby stojí nejen před vysokými školami v současnosti? Co v rámci třetí role očekáváme od univerzit v 21. století?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8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Spolupráce vysoké školy s podnikovou sférou – koncept a realizace ve SAVŠ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Petr Šulc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prorektor ŠKODA AUTO Vysoká škola</w:t>
      </w:r>
    </w:p>
    <w:p w:rsidR="00E158C7" w:rsidRPr="00E158C7" w:rsidRDefault="00203EFA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9" w:history="1">
        <w:r w:rsidR="00E158C7"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ŠKODA AUTO Vysoká škola</w:t>
        </w:r>
      </w:hyperlink>
      <w:r w:rsidR="00E158C7"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. Excelentně fungující koncept spolupráce s podnikovou sférou, jeho realizace prostřednictvím odborných praxí studentů nebo skrze spolupráci s partnery v oblasti výuky a vzdělávání zaměstnanců. Výsledek – smysluplné uplatnění absolventů.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0" w:history="1"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xPORT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Business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Accelerator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VŠE – Jak o businessu (jenom) neučit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Ota Novotný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ředitel akcelerátoru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Inspirace VŠE v Praze.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Rocket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start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your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business. Inkubátor nápadů na vlastní podnikání, který unikátně spojuje akademický a podnikatelský svět pomocí praxe a inovací, propojuje studenty, absolventy, akademické pracovníky a business partnery a pomáhá talentům v jejich rozvoji.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1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Univerzitní základní škola a mateřská škola ČVUT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Martina Hovorková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, ředitelka školy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Třetí role vysoké školy směřována na nejmladší. Vznik a provoz </w:t>
      </w:r>
      <w:hyperlink r:id="rId32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základní a mateřské školy ČVUT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dobrým příklad toho, jak popularizovat vědu pro děti, udržet mladé vědecké pracovníky na VŠ a zprostředkovat neformální setkávání pracovníků skrze fakulty.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3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Jak začít komunikovat s absolventy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/  Petr Bilík, Eva Blažková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+ více o workshopu, včetně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videoreportáže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fotogalerie v článku '</w:t>
      </w:r>
      <w:hyperlink r:id="rId34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stojí o vztah s absolventy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'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5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Komunikace s absolventy (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Alumni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) IPN KREDO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Doplňkový úkol č. III 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/ Miroslav Brada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+ více o workshopu, včetně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videoreportáže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fotogalerie v článku '</w:t>
      </w:r>
      <w:hyperlink r:id="rId36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stojí o vztah s absolventy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'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7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VŠ a šetření uplatnitelnosti absolventů IPN KREDO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Doplňkovy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́ úkol č. VIII (KA 03)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/ Alena Hanzelková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+ více o workshopu, včetně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videoreportáže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fotogalerie v článku '</w:t>
      </w:r>
      <w:hyperlink r:id="rId38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stojí o vztah s absolventy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'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9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Využití sociálních sítí pro komunikaci s absolventy a profesní uplatnění absolventů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/ Petr Macek 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+ více o workshopu, včetně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videoreportáže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fotogalerie v článku '</w:t>
      </w:r>
      <w:hyperlink r:id="rId40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stojí o vztah s absolventy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'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1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UNIKÁTNÍ AKCE PRO ABSOLVENTY ÚSPĚŠNÝ A DLOUHODOBÝ KONTAKT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/ Eva Janíková, Adam Soustružník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+ více o workshopu, včetně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videoreportáže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fotogalerie v článku '</w:t>
      </w:r>
      <w:hyperlink r:id="rId42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stojí o vztah s absolventy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'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3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Karta absolventa jako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významny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́ nástroj pro získání loajality absolventů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/ </w:t>
      </w:r>
      <w:r w:rsidRPr="00E158C7">
        <w:rPr>
          <w:rFonts w:ascii="Times New Roman" w:eastAsia="Times New Roman" w:hAnsi="Times New Roman" w:cs="Times New Roman"/>
          <w:sz w:val="18"/>
          <w:szCs w:val="18"/>
          <w:lang w:eastAsia="cs-CZ"/>
        </w:rPr>
        <w:t> 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Vítězslav Dohnal, Masarykova univerzita 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+ více o workshopu, včetně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videoreportáže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fotogalerie v článku '</w:t>
      </w:r>
      <w:hyperlink r:id="rId44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stojí o vztah s absolventy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'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5" w:history="1">
        <w:proofErr w:type="gram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Absolventi</w:t>
        </w:r>
        <w:proofErr w:type="gram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se vracejí na svoji Alma </w:t>
        </w:r>
        <w:proofErr w:type="gram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Mater</w:t>
        </w:r>
        <w:proofErr w:type="gramEnd"/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/ Ilona Prausová 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+ více o workshopu, včetně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videoreportáže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fotogalerie v článku '</w:t>
      </w:r>
      <w:hyperlink r:id="rId46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stojí o vztah s absolventy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'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7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Od databáze kontaktů k aktivní síti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Alumni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IPN KREDO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/ Miroslav Brada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+ více o workshopu, včetně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videoreportáže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fotogalerie v článku '</w:t>
      </w:r>
      <w:hyperlink r:id="rId48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stojí o vztah s absolventy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'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9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ALUMNI za HUMNY aneb krátká ochutnávka ze spolků absolventů v zahraničí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/ Jan Štěpánek, ČVUT v Praze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+ více o workshopu, včetně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videoreportáže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fotogalerie v článku '</w:t>
      </w:r>
      <w:hyperlink r:id="rId50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stojí o vztah s absolventy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'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1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ŠABLONA PRO ANALÝZU PRAVIDEL UPLATŇOVÁNÍ NEPŘÍMÝCH (REŽIJNÍCH) NÁKLADŮ ČESKÝCH POSKYTOVATELŮ – „FULL COST“, „FLAT RATE“, OSTATNÍ VYUŽÍVANÉ METODY</w:t>
        </w:r>
      </w:hyperlink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2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DOTAZNÍK PRO POSKYTOVATELE TÝKAJÍCÍ SE ZÁVĚRŮ ANALÝZY VYKAZOVÁNÍ NEPŘÍMÝCH NÁKLADŮ V PROJEKTECH VAVAI (PRAHA, 2014)</w:t>
        </w:r>
      </w:hyperlink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3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Pozvánka &amp; program /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Geodemografická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perspektiva vysokoškolského studia v ČR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+ více v článku: </w:t>
      </w:r>
      <w:hyperlink r:id="rId54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Úspěšný seminář opakujeme na Hané</w:t>
        </w:r>
      </w:hyperlink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5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Pozvánka &amp; program /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Geodemografická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perspektiva vysokoškolského studia v ČR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Seminář se uskuteční ve </w:t>
      </w:r>
      <w:r w:rsidRPr="00E158C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čtvrtek 19. 2. 2015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čase od 9 do 13 hodin v prostorách Autoklubu ČR, Opletalova 29, Praha 1.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 účasti na semináři je </w:t>
      </w:r>
      <w:r w:rsidRPr="00E158C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nutná registrace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registrujte se prosím </w:t>
      </w:r>
      <w:r w:rsidRPr="00E158C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zde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</w:t>
      </w:r>
      <w:hyperlink r:id="rId56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pomocí on-line formuláře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. 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7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Pozvánka s programem </w:t>
        </w:r>
        <w:proofErr w:type="gram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na</w:t>
        </w:r>
        <w:proofErr w:type="gram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: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Kulaty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́ stůl k problematice vzdělávání pracovníků pro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konkurenceschopny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́ chemický průmysl</w:t>
        </w:r>
      </w:hyperlink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8" w:history="1"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Vývoj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vysokého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školstva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na Slovensku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prof. RNDr. Libor 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Vozár</w:t>
      </w:r>
      <w:proofErr w:type="spellEnd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, CSc.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Univerzita Konštantína Filozofa v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Nitre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/ </w:t>
      </w:r>
      <w:hyperlink r:id="rId59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60" w:history="1"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Dlouhodoby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́ záměr 2016-2020 / Prezentace pro konferenci KREDO v Ostravě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Karolína Gondková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/ </w:t>
      </w:r>
      <w:hyperlink r:id="rId61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62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Situační SWOT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analýza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jako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vhodny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́ podklad pro přípravu DZ MŠMT</w:t>
        </w:r>
      </w:hyperlink>
    </w:p>
    <w:p w:rsidR="00E158C7" w:rsidRPr="00E158C7" w:rsidRDefault="00203EFA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3" w:history="1">
        <w:r w:rsidR="00E158C7" w:rsidRPr="00E158C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cs-CZ"/>
          </w:rPr>
          <w:t>Milan Pospíšil</w:t>
        </w:r>
      </w:hyperlink>
      <w:r w:rsidR="00E158C7"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/ </w:t>
      </w:r>
      <w:hyperlink r:id="rId64" w:history="1">
        <w:r w:rsidR="00E158C7"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="00E158C7"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65" w:history="1"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Analýza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rizik 2020 – podklady RAR</w:t>
        </w:r>
      </w:hyperlink>
    </w:p>
    <w:p w:rsidR="00E158C7" w:rsidRPr="00E158C7" w:rsidRDefault="00203EFA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6" w:history="1">
        <w:r w:rsidR="00E158C7" w:rsidRPr="00E158C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cs-CZ"/>
          </w:rPr>
          <w:t>Tomáš Kopřiva</w:t>
        </w:r>
      </w:hyperlink>
      <w:r w:rsidR="00E158C7"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/ </w:t>
      </w:r>
      <w:hyperlink r:id="rId67" w:history="1">
        <w:r w:rsidR="00E158C7"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="00E158C7"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(podklady k prezentaci </w:t>
      </w:r>
      <w:hyperlink r:id="rId68" w:history="1">
        <w:proofErr w:type="spellStart"/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Analýza</w:t>
        </w:r>
        <w:proofErr w:type="spellEnd"/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rizik a bilance zdrojů – podněty a doporučení ke strategickému plánování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)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69" w:history="1"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Analýza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rizik 2020 - podklady PDF</w:t>
        </w:r>
      </w:hyperlink>
    </w:p>
    <w:p w:rsidR="00E158C7" w:rsidRPr="00E158C7" w:rsidRDefault="00203EFA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0" w:history="1">
        <w:r w:rsidR="00E158C7" w:rsidRPr="00E158C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cs-CZ"/>
          </w:rPr>
          <w:t>Tomáš Kopřiva</w:t>
        </w:r>
      </w:hyperlink>
      <w:r w:rsidR="00E158C7"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/ </w:t>
      </w:r>
      <w:hyperlink r:id="rId71" w:history="1">
        <w:r w:rsidR="00E158C7"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="00E158C7"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(podklady k prezentaci </w:t>
      </w:r>
      <w:hyperlink r:id="rId72" w:history="1">
        <w:proofErr w:type="spellStart"/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Analýza</w:t>
        </w:r>
        <w:proofErr w:type="spellEnd"/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rizik a bilance zdrojů – podněty a doporučení ke strategickému plánování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)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3" w:history="1"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Analýza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rizik a bilance zdrojů – podněty a doporučení ke strategickému plánování, zpětná vazba pro VŠ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Tomáš Kopřiva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/ </w:t>
      </w:r>
      <w:hyperlink r:id="rId74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5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OP VVV a strategické plánování VŠ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Jitka Baťková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/ </w:t>
      </w:r>
      <w:hyperlink r:id="rId76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7" w:history="1"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Vývoj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oborů vzdělání v generačním a regionálním pohledu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Jitka Rychtaříková, Vít Voženílek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/ </w:t>
      </w:r>
      <w:hyperlink r:id="rId78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9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2nd EUA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Funding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Forum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2014 –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Stručny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́ přehled</w:t>
        </w:r>
      </w:hyperlink>
    </w:p>
    <w:p w:rsidR="00E158C7" w:rsidRPr="00E158C7" w:rsidRDefault="00203EFA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0" w:history="1">
        <w:r w:rsidR="00E158C7" w:rsidRPr="00E158C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cs-CZ"/>
          </w:rPr>
          <w:t>Tomáš Kopřiva</w:t>
        </w:r>
      </w:hyperlink>
      <w:r w:rsidR="00E158C7"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/ </w:t>
      </w:r>
      <w:hyperlink r:id="rId81" w:history="1">
        <w:r w:rsidR="00E158C7"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="00E158C7"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82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TA 05 Informační otevřenost / informační portál VŠ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lastRenderedPageBreak/>
        <w:t>Jan Žufan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/ </w:t>
      </w:r>
      <w:hyperlink r:id="rId83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84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Vybrané </w:t>
        </w:r>
        <w:proofErr w:type="spellStart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výsledky</w:t>
        </w:r>
        <w:proofErr w:type="spellEnd"/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ze šetření DOKTORANDI 2014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Jakub Fischer, 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Kristýna</w:t>
      </w:r>
      <w:proofErr w:type="spellEnd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Vltavská a kol. 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/ </w:t>
      </w:r>
      <w:hyperlink r:id="rId85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Podzimní konference IPN KREDO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Ostrava, 27. listopadu 2014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86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Cestovní zpráva z mezinárodní konference – druhého Fóra EUA o financování vysokých škol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Po dvou letech od prvního fóra Evropské asociace univerzit (EUA) v Salcburku se počátkem října 2014 konalo na univerzitě v italském Bergamu již druhé Fórum EUA (</w:t>
      </w: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EUA 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Funding</w:t>
      </w:r>
      <w:proofErr w:type="spellEnd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Forum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) s názvem Strategie efektivního financování vysokých škol. Mezi tři hlavní odborná témata Fóra patřilo výkonové financování vysokých škol (</w:t>
      </w: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performance-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based</w:t>
      </w:r>
      <w:proofErr w:type="spellEnd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funding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), procesy jejich slučování a koncentrace (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mergers</w:t>
      </w:r>
      <w:proofErr w:type="spellEnd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and 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concentration</w:t>
      </w:r>
      <w:proofErr w:type="spellEnd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proofErr w:type="spellStart"/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processes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) a programy financování špičkové kvality ve vysokém školství (</w:t>
      </w:r>
      <w:r w:rsidRPr="00E158C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excellence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). 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87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Pozvánka na podzimní konferenci / Ostrava, listopad 2014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27. 11. 2014, 10:00 – 17:00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Vysoká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škola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báňska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́ -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Technicka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́ univerzita Ostrava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nová budova Fakulty elektrotechniky a informatiky 17. listopadu 15, Ostrava - Poruba 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88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Pozvánka na jarní konferenci IPN KREDO v Brně (16. 4.)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16. 4. 2014, 10:00 – 17:00</w:t>
      </w: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>Vysoké učení technické v Brně / Antonínská 548/1, 601 90 Brno </w:t>
      </w:r>
    </w:p>
    <w:p w:rsidR="00E158C7" w:rsidRPr="00E158C7" w:rsidRDefault="00E158C7" w:rsidP="00E158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Cílem konference je reflektovat dosavadní postup při tvorbě strategických plánů VŠ a prodiskutovat následné kroky.</w:t>
      </w:r>
    </w:p>
    <w:p w:rsidR="00E158C7" w:rsidRPr="00E158C7" w:rsidRDefault="00E158C7" w:rsidP="00E158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Konference je určena především pro zájemce o tvorbu strategických plánů vysokých škol v ČR. Z řad vysokých škol bude vítána zejména účast pracovníků, kteří mají v kompetenci strategické plánování, zveme ale samozřejmě také další odborníky i zájemce z široké veřejnosti.</w:t>
      </w:r>
    </w:p>
    <w:p w:rsidR="00E158C7" w:rsidRPr="00E158C7" w:rsidRDefault="00E158C7" w:rsidP="00E158C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Z kapacitních důvodů je za každou vysokou školu možná účast pouze 2 osob.</w:t>
      </w:r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 účasti na konferenci je nutná </w:t>
      </w:r>
      <w:hyperlink r:id="rId89" w:anchor="kreduben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registrace</w:t>
        </w:r>
      </w:hyperlink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. 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0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Kategorie a strategická role projektu</w:t>
        </w:r>
      </w:hyperlink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1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PŘEDSTAVENÍ PROJEKTU IPN KREDO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/ Milan Pospíšil a kol.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2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UKÁZKA VYTEŽENÝCH INFORMACÍ Z ADZ A IRP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 xml:space="preserve">/ Boris </w:t>
      </w:r>
      <w:proofErr w:type="spellStart"/>
      <w:r w:rsidRPr="00E158C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Šraut</w:t>
      </w:r>
      <w:proofErr w:type="spellEnd"/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3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IPN EFIN - PODNĚTY PRO KREDO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/ Josef Basl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4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IPN Q-RAM - PODNĚTY PRO KREDO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/ Petr Kolář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5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IPN RTV - PODNĚTY PRO KREDO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/ Jan Hálek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6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KREDO PREZENTACE ZE SEMINÁŘE 24/4/2013 - NÁMĚSTEK MINISTRA ŠKOLSTVÍ, MLÁDEŽE A TĚLOVÝCHOVY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Prezentace náměstka ministra školství, mládeže a tělovýchovy Tomáše Hrudy ze semináře k aktuálnímu vývoji projektu KREDO 24. 4. 2013.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7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KREDO PREZENTACE ZE SEMINÁŘE 24/4/2013 - HLAVNÍ ODBORNÝ GARANT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Prezentace hlavního odborného garanta Milana Pospíšila ze semináře k aktuálnímu vývoji projektu KREDO 24. 4. 2013.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8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Kontext a strategická role projektu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&gt;&gt; </w:t>
      </w:r>
      <w:hyperlink r:id="rId99" w:history="1"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Zahajovací konference </w:t>
        </w:r>
        <w:proofErr w:type="spellStart"/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IPn</w:t>
        </w:r>
        <w:proofErr w:type="spellEnd"/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</w:t>
        </w:r>
        <w:proofErr w:type="gramStart"/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KREDO 8. 6.–15</w:t>
        </w:r>
        <w:proofErr w:type="gramEnd"/>
        <w:r w:rsidRPr="00E158C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. 6.</w:t>
        </w:r>
      </w:hyperlink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0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KONTEXT A STRATEGICKÉ ROLE PROJEKTU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&gt;&gt; Zahajovací konference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IPn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KREDO 8.6. - 15.6.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1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CÍLE KLÍČOVÝCH AKTIVIT, VAZBA NA OBLASTI KREDO A DALŠÍ AKTIVITY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&gt;&gt; Zahajovací konference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IPn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gram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KREDO 8. 6.–15</w:t>
      </w:r>
      <w:proofErr w:type="gram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. 6.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2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ZPŮSOB ZAPOJENÍ ŠKOL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Zahajovací konference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IPn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gram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KREDO 8. 6.–15</w:t>
      </w:r>
      <w:proofErr w:type="gram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. 6.</w:t>
      </w:r>
    </w:p>
    <w:p w:rsidR="00E158C7" w:rsidRPr="00E158C7" w:rsidRDefault="00203EFA" w:rsidP="00E158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3" w:history="1">
        <w:r w:rsidR="00E158C7" w:rsidRPr="00E158C7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EUROSTUDENT V</w:t>
        </w:r>
      </w:hyperlink>
    </w:p>
    <w:p w:rsidR="00E158C7" w:rsidRPr="00E158C7" w:rsidRDefault="00E158C7" w:rsidP="00E158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Zahajovací konference </w:t>
      </w:r>
      <w:proofErr w:type="spell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IPn</w:t>
      </w:r>
      <w:proofErr w:type="spell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gramStart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KREDO 8. 6.–15</w:t>
      </w:r>
      <w:proofErr w:type="gramEnd"/>
      <w:r w:rsidRPr="00E158C7">
        <w:rPr>
          <w:rFonts w:ascii="Times New Roman" w:eastAsia="Times New Roman" w:hAnsi="Times New Roman" w:cs="Times New Roman"/>
          <w:sz w:val="24"/>
          <w:szCs w:val="24"/>
          <w:lang w:eastAsia="cs-CZ"/>
        </w:rPr>
        <w:t>. 6.</w:t>
      </w:r>
    </w:p>
    <w:p w:rsidR="00150CFE" w:rsidRDefault="00150CFE">
      <w:bookmarkStart w:id="0" w:name="_GoBack"/>
      <w:bookmarkEnd w:id="0"/>
    </w:p>
    <w:sectPr w:rsidR="00150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01EB2"/>
    <w:multiLevelType w:val="multilevel"/>
    <w:tmpl w:val="93EE8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8C7"/>
    <w:rsid w:val="00150CFE"/>
    <w:rsid w:val="00203EFA"/>
    <w:rsid w:val="00E1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3A8EF-32FB-4216-BFFF-49ED4EF66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E158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E158C7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158C7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158C7"/>
    <w:rPr>
      <w:color w:val="800080"/>
      <w:u w:val="single"/>
    </w:rPr>
  </w:style>
  <w:style w:type="paragraph" w:styleId="Normlnweb">
    <w:name w:val="Normal (Web)"/>
    <w:basedOn w:val="Normln"/>
    <w:uiPriority w:val="99"/>
    <w:semiHidden/>
    <w:unhideWhenUsed/>
    <w:rsid w:val="00E15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E158C7"/>
    <w:rPr>
      <w:i/>
      <w:iCs/>
    </w:rPr>
  </w:style>
  <w:style w:type="character" w:styleId="Siln">
    <w:name w:val="Strong"/>
    <w:basedOn w:val="Standardnpsmoodstavce"/>
    <w:uiPriority w:val="22"/>
    <w:qFormat/>
    <w:rsid w:val="00E158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7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8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64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28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332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0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92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87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336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106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2417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8146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8608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3334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365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26856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6819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3303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745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423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800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947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5432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168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440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9446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43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88233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4097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374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26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063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47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992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512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0225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763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16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216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003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712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5427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7906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438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04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092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416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891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5031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513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273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62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889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009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761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278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5434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9158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6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08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6909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845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1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9866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3300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772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19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651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340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6514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51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8974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306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774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989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5747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7631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566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178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462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006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462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819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536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5655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9568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78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5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542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910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394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2447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54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48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274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865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6351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656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4958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958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501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392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5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0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875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099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975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715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12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3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47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017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4047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846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49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6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044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57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71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409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9907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759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57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581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660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5609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1183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207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222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631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040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56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6721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5947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168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52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224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798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277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934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7684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37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54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19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35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23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186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4187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053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01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64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903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7443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4138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7566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31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73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76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754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2396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940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9068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8483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828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99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35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511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88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6815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0341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809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780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734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409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047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848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1851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96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844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178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627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0853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172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94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35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755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959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082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22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9979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7771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3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730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639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66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661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895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663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66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2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027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706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708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95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59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882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77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554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8533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11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67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20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942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057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3357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6066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027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323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457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082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558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498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2973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1170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757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603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038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581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0051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196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22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356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47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382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6886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7076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003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96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56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678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9432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7379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6497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2025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83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79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451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223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730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1850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52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626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895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330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412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50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497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9894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33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524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82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280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885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6366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959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95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879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39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56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4065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57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922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78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857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752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4366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0739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099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643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635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8758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094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1924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3187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89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320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34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187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344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2495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3240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7469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15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166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94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117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5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445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3824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893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876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80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98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31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189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254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167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931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937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28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2579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5343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609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29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656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19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8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1311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8617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25543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418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322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04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370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226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5317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8628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495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076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84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88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367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769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694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01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754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375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622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7872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8626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715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07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56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124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229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290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1548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633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260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95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3532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3549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523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950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948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035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934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672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26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960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1189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710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4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514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4803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20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533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2180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080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89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25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525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795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0548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6478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746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03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773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0230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660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2500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2428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113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526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35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032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0469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114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562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385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97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69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344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244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055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7846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891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039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595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973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8602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869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6261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002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02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26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126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499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417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8308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958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950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7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934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251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137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7463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kredo.reformy-msmt.cz/predpoklady-efektivni-spoluprace-vs-s-businessem" TargetMode="External"/><Relationship Id="rId21" Type="http://schemas.openxmlformats.org/officeDocument/2006/relationships/hyperlink" Target="http://kredo.reformy-msmt.cz/armaturka-ujep" TargetMode="External"/><Relationship Id="rId42" Type="http://schemas.openxmlformats.org/officeDocument/2006/relationships/hyperlink" Target="http://kredo.reformy-msmt.cz/workshop-12-5-2015" TargetMode="External"/><Relationship Id="rId47" Type="http://schemas.openxmlformats.org/officeDocument/2006/relationships/hyperlink" Target="http://kredo.reformy-msmt.cz/od-databaze-kontaktu-k-aktivni-siti-alumni" TargetMode="External"/><Relationship Id="rId63" Type="http://schemas.openxmlformats.org/officeDocument/2006/relationships/hyperlink" Target="http://kredo.reformy-msmt.cz/milan-pospisil" TargetMode="External"/><Relationship Id="rId68" Type="http://schemas.openxmlformats.org/officeDocument/2006/relationships/hyperlink" Target="http://kredo.reformy-msmt.cz/analyza-rizik-bilance-zdroju-kopriva" TargetMode="External"/><Relationship Id="rId84" Type="http://schemas.openxmlformats.org/officeDocument/2006/relationships/hyperlink" Target="http://kredo.reformy-msmt.cz/vybrane-vysledky-doktorand2014-konference-ostrava-2014" TargetMode="External"/><Relationship Id="rId89" Type="http://schemas.openxmlformats.org/officeDocument/2006/relationships/hyperlink" Target="http://kredo.reformy-msmt.cz/vystupy-projektu" TargetMode="External"/><Relationship Id="rId7" Type="http://schemas.openxmlformats.org/officeDocument/2006/relationships/hyperlink" Target="http://kredo.reformy-msmt.cz/vybrane-vysledky-eurostudent-soubor" TargetMode="External"/><Relationship Id="rId71" Type="http://schemas.openxmlformats.org/officeDocument/2006/relationships/hyperlink" Target="http://kredo.reformy-msmt.cz/chemickym-firmam-chybeji-odbornici" TargetMode="External"/><Relationship Id="rId92" Type="http://schemas.openxmlformats.org/officeDocument/2006/relationships/hyperlink" Target="http://kredo.reformy-msmt.cz/vytezene-informace-soubor" TargetMode="External"/><Relationship Id="rId2" Type="http://schemas.openxmlformats.org/officeDocument/2006/relationships/styles" Target="styles.xml"/><Relationship Id="rId16" Type="http://schemas.openxmlformats.org/officeDocument/2006/relationships/hyperlink" Target="http://kredo.reformy-msmt.cz/amu-prirozene-kulturni-centrum" TargetMode="External"/><Relationship Id="rId29" Type="http://schemas.openxmlformats.org/officeDocument/2006/relationships/hyperlink" Target="http://www.savs.cz/" TargetMode="External"/><Relationship Id="rId11" Type="http://schemas.openxmlformats.org/officeDocument/2006/relationships/hyperlink" Target="http://kredo.reformy-msmt.cz/alumni-za-humny-2" TargetMode="External"/><Relationship Id="rId24" Type="http://schemas.openxmlformats.org/officeDocument/2006/relationships/hyperlink" Target="http://www.pevnostpoznani.cz/" TargetMode="External"/><Relationship Id="rId32" Type="http://schemas.openxmlformats.org/officeDocument/2006/relationships/hyperlink" Target="http://lvicata.cvut.cz/" TargetMode="External"/><Relationship Id="rId37" Type="http://schemas.openxmlformats.org/officeDocument/2006/relationships/hyperlink" Target="http://kredo.reformy-msmt.cz/vs-a-setreni-uplatnitelnosti-absolventu" TargetMode="External"/><Relationship Id="rId40" Type="http://schemas.openxmlformats.org/officeDocument/2006/relationships/hyperlink" Target="http://kredo.reformy-msmt.cz/workshop-12-5-2015" TargetMode="External"/><Relationship Id="rId45" Type="http://schemas.openxmlformats.org/officeDocument/2006/relationships/hyperlink" Target="http://kredo.reformy-msmt.cz/absolventi-se-vraceji-na-svoji-alma-mater" TargetMode="External"/><Relationship Id="rId53" Type="http://schemas.openxmlformats.org/officeDocument/2006/relationships/hyperlink" Target="http://kredo.reformy-msmt.cz/pozvanka-seminar-13-3-2015-soubor" TargetMode="External"/><Relationship Id="rId58" Type="http://schemas.openxmlformats.org/officeDocument/2006/relationships/hyperlink" Target="http://kredo.reformy-msmt.cz/vyvoj-vysokeho-skolstva-na-slovensku" TargetMode="External"/><Relationship Id="rId66" Type="http://schemas.openxmlformats.org/officeDocument/2006/relationships/hyperlink" Target="http://kredo.reformy-msmt.cz/tomas-kopriva" TargetMode="External"/><Relationship Id="rId74" Type="http://schemas.openxmlformats.org/officeDocument/2006/relationships/hyperlink" Target="http://kredo.reformy-msmt.cz/konference-ostrava-vystupy" TargetMode="External"/><Relationship Id="rId79" Type="http://schemas.openxmlformats.org/officeDocument/2006/relationships/hyperlink" Target="http://kredo.reformy-msmt.cz/2-eula-funding-forum-2014-prehled" TargetMode="External"/><Relationship Id="rId87" Type="http://schemas.openxmlformats.org/officeDocument/2006/relationships/hyperlink" Target="http://kredo.reformy-msmt.cz/pozvanka-konference-27-11-2014-soubor" TargetMode="External"/><Relationship Id="rId102" Type="http://schemas.openxmlformats.org/officeDocument/2006/relationships/hyperlink" Target="http://kredo.reformy-msmt.cz/zpusob-zapojeni-skol-soubor" TargetMode="External"/><Relationship Id="rId5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61" Type="http://schemas.openxmlformats.org/officeDocument/2006/relationships/hyperlink" Target="http://kredo.reformy-msmt.cz/konference-ostrava-vystupy" TargetMode="External"/><Relationship Id="rId82" Type="http://schemas.openxmlformats.org/officeDocument/2006/relationships/hyperlink" Target="http://kredo.reformy-msmt.cz/informacni-portal-zufan-koncepce" TargetMode="External"/><Relationship Id="rId90" Type="http://schemas.openxmlformats.org/officeDocument/2006/relationships/hyperlink" Target="http://kredo.reformy-msmt.cz/kategorie-a-role-projektu-soubor" TargetMode="External"/><Relationship Id="rId95" Type="http://schemas.openxmlformats.org/officeDocument/2006/relationships/hyperlink" Target="http://kredo.reformy-msmt.cz/podnety-pro-kredo-soubor" TargetMode="External"/><Relationship Id="rId19" Type="http://schemas.openxmlformats.org/officeDocument/2006/relationships/hyperlink" Target="http://kredo.reformy-msmt.cz/mluvici-hlavy-ff-uk" TargetMode="External"/><Relationship Id="rId14" Type="http://schemas.openxmlformats.org/officeDocument/2006/relationships/hyperlink" Target="http://kredo.reformy-msmt.cz/aktivni-propojeni-studentu-absolventu-a-zamestnavatelu-prostrednictvim-karierniho-centra-masarykovy-univerzity" TargetMode="External"/><Relationship Id="rId22" Type="http://schemas.openxmlformats.org/officeDocument/2006/relationships/hyperlink" Target="http://armaturka-usti.cz/" TargetMode="External"/><Relationship Id="rId27" Type="http://schemas.openxmlformats.org/officeDocument/2006/relationships/hyperlink" Target="http://www.amsp.cz/" TargetMode="External"/><Relationship Id="rId30" Type="http://schemas.openxmlformats.org/officeDocument/2006/relationships/hyperlink" Target="http://kredo.reformy-msmt.cz/xport-business-accelerator-vse" TargetMode="External"/><Relationship Id="rId35" Type="http://schemas.openxmlformats.org/officeDocument/2006/relationships/hyperlink" Target="http://kredo.reformy-msmt.cz/komunikace-s-absolventy-soubor" TargetMode="External"/><Relationship Id="rId43" Type="http://schemas.openxmlformats.org/officeDocument/2006/relationships/hyperlink" Target="http://kredo.reformy-msmt.cz/karta-absolventa-soubor" TargetMode="External"/><Relationship Id="rId48" Type="http://schemas.openxmlformats.org/officeDocument/2006/relationships/hyperlink" Target="http://kredo.reformy-msmt.cz/workshop-12-5-2015" TargetMode="External"/><Relationship Id="rId56" Type="http://schemas.openxmlformats.org/officeDocument/2006/relationships/hyperlink" Target="http://kredo.reformy-msmt.cz/workshop-15-02-2015" TargetMode="External"/><Relationship Id="rId64" Type="http://schemas.openxmlformats.org/officeDocument/2006/relationships/hyperlink" Target="http://kredo.reformy-msmt.cz/konference-ostrava-vystupy" TargetMode="External"/><Relationship Id="rId69" Type="http://schemas.openxmlformats.org/officeDocument/2006/relationships/hyperlink" Target="http://kredo.reformy-msmt.cz/analyza-rizik-2020-podklady-pdf" TargetMode="External"/><Relationship Id="rId77" Type="http://schemas.openxmlformats.org/officeDocument/2006/relationships/hyperlink" Target="http://kredo.reformy-msmt.cz/vyvoj-oboru-vzdelani-v-generacnim-a-regionalnim-pohledu" TargetMode="External"/><Relationship Id="rId100" Type="http://schemas.openxmlformats.org/officeDocument/2006/relationships/hyperlink" Target="http://kredo.reformy-msmt.cz/kontext-a-role-projektu-soubor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://kredo.reformy-msmt.cz/hledani-vystupy?search=vystupy_search&amp;task=search&amp;vystupf=KREDO%20pro%20vysok%C3%A9%20%C5%A1koly%20a%20M%C5%A0MT" TargetMode="External"/><Relationship Id="rId51" Type="http://schemas.openxmlformats.org/officeDocument/2006/relationships/hyperlink" Target="http://kredo.reformy-msmt.cz/sablona-pro-analyzu-pravidel-uplatnovani-neprimych-nakladu" TargetMode="External"/><Relationship Id="rId72" Type="http://schemas.openxmlformats.org/officeDocument/2006/relationships/hyperlink" Target="http://kredo.reformy-msmt.cz/analyza-rizik-bilance-zdroju-kopriva" TargetMode="External"/><Relationship Id="rId80" Type="http://schemas.openxmlformats.org/officeDocument/2006/relationships/hyperlink" Target="http://kredo.reformy-msmt.cz/tomas-kopriva" TargetMode="External"/><Relationship Id="rId85" Type="http://schemas.openxmlformats.org/officeDocument/2006/relationships/hyperlink" Target="http://kredo.reformy-msmt.cz/konference-ostrava-vystupy" TargetMode="External"/><Relationship Id="rId93" Type="http://schemas.openxmlformats.org/officeDocument/2006/relationships/hyperlink" Target="http://kredo.reformy-msmt.cz/podnety-pro-kredo-basl-soubor" TargetMode="External"/><Relationship Id="rId98" Type="http://schemas.openxmlformats.org/officeDocument/2006/relationships/hyperlink" Target="http://kredo.reformy-msmt.cz/kontext-a-strategicka-role-projektu-soubor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kredo.reformy-msmt.cz/specifika-prace-s-aau-alumni-aneb-sherlock-holmes-ve-sluzbach-skolstvi" TargetMode="External"/><Relationship Id="rId17" Type="http://schemas.openxmlformats.org/officeDocument/2006/relationships/hyperlink" Target="http://kredo.reformy-msmt.cz/3-role-cr-vs-vyzkumna-zprava-kredo" TargetMode="External"/><Relationship Id="rId25" Type="http://schemas.openxmlformats.org/officeDocument/2006/relationships/hyperlink" Target="http://www.afo.cz/" TargetMode="External"/><Relationship Id="rId33" Type="http://schemas.openxmlformats.org/officeDocument/2006/relationships/hyperlink" Target="http://kredo.reformy-msmt.cz/jak-zacit-komunikovat-s-absolventy" TargetMode="External"/><Relationship Id="rId38" Type="http://schemas.openxmlformats.org/officeDocument/2006/relationships/hyperlink" Target="http://kredo.reformy-msmt.cz/workshop-12-5-2015" TargetMode="External"/><Relationship Id="rId46" Type="http://schemas.openxmlformats.org/officeDocument/2006/relationships/hyperlink" Target="http://kredo.reformy-msmt.cz/workshop-12-5-2015" TargetMode="External"/><Relationship Id="rId59" Type="http://schemas.openxmlformats.org/officeDocument/2006/relationships/hyperlink" Target="http://kredo.reformy-msmt.cz/konference-ostrava-vystupy" TargetMode="External"/><Relationship Id="rId67" Type="http://schemas.openxmlformats.org/officeDocument/2006/relationships/hyperlink" Target="http://kredo.reformy-msmt.cz/konference-ostrava-vystupy" TargetMode="External"/><Relationship Id="rId103" Type="http://schemas.openxmlformats.org/officeDocument/2006/relationships/hyperlink" Target="http://kredo.reformy-msmt.cz/eurostudent-v-soubor" TargetMode="External"/><Relationship Id="rId20" Type="http://schemas.openxmlformats.org/officeDocument/2006/relationships/hyperlink" Target="http://www.ff.cuni.cz/fakulta/o-fakulte/mluvici-hlavy/" TargetMode="External"/><Relationship Id="rId41" Type="http://schemas.openxmlformats.org/officeDocument/2006/relationships/hyperlink" Target="http://kredo.reformy-msmt.cz/unikatni-akce-pro-absolventy-soubor" TargetMode="External"/><Relationship Id="rId54" Type="http://schemas.openxmlformats.org/officeDocument/2006/relationships/hyperlink" Target="http://kredo.reformy-msmt.cz/geodemograficka-perspektiva-vs-studia-olomouc" TargetMode="External"/><Relationship Id="rId62" Type="http://schemas.openxmlformats.org/officeDocument/2006/relationships/hyperlink" Target="http://kredo.reformy-msmt.cz/situacni-swot-analyza-pospisil" TargetMode="External"/><Relationship Id="rId70" Type="http://schemas.openxmlformats.org/officeDocument/2006/relationships/hyperlink" Target="http://kredo.reformy-msmt.cz/tomas-kopriva" TargetMode="External"/><Relationship Id="rId75" Type="http://schemas.openxmlformats.org/officeDocument/2006/relationships/hyperlink" Target="http://kredo.reformy-msmt.cz/op-vvv-strategicke-planovani-vs" TargetMode="External"/><Relationship Id="rId83" Type="http://schemas.openxmlformats.org/officeDocument/2006/relationships/hyperlink" Target="http://kredo.reformy-msmt.cz/konference-ostrava-vystupy" TargetMode="External"/><Relationship Id="rId88" Type="http://schemas.openxmlformats.org/officeDocument/2006/relationships/hyperlink" Target="http://kredo.reformy-msmt.cz/konference-brno-duben-pozvanka" TargetMode="External"/><Relationship Id="rId91" Type="http://schemas.openxmlformats.org/officeDocument/2006/relationships/hyperlink" Target="http://kredo.reformy-msmt.cz/predstaveni-projektu-soubor" TargetMode="External"/><Relationship Id="rId96" Type="http://schemas.openxmlformats.org/officeDocument/2006/relationships/hyperlink" Target="http://kredo.reformy-msmt.cz/prezentace-seminare-namestek-soubo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redo.reformy-msmt.cz/hledani-vystupy?search=vystupy_search&amp;task=search&amp;vystupf_3=DOKTORANDI%202014" TargetMode="External"/><Relationship Id="rId15" Type="http://schemas.openxmlformats.org/officeDocument/2006/relationships/hyperlink" Target="http://kredo.reformy-msmt.cz/vytvareni-alumni-programu" TargetMode="External"/><Relationship Id="rId23" Type="http://schemas.openxmlformats.org/officeDocument/2006/relationships/hyperlink" Target="http://kredo.reformy-msmt.cz/neformalni-vzdelavani-univerzity" TargetMode="External"/><Relationship Id="rId28" Type="http://schemas.openxmlformats.org/officeDocument/2006/relationships/hyperlink" Target="http://kredo.reformy-msmt.cz/spoluprace-vs-podnikova-sfera-savs" TargetMode="External"/><Relationship Id="rId36" Type="http://schemas.openxmlformats.org/officeDocument/2006/relationships/hyperlink" Target="http://kredo.reformy-msmt.cz/workshop-12-5-2015" TargetMode="External"/><Relationship Id="rId49" Type="http://schemas.openxmlformats.org/officeDocument/2006/relationships/hyperlink" Target="http://kredo.reformy-msmt.cz/alumni-za-humny-soubor" TargetMode="External"/><Relationship Id="rId57" Type="http://schemas.openxmlformats.org/officeDocument/2006/relationships/hyperlink" Target="http://kredo.reformy-msmt.cz/kulaty-stul-program" TargetMode="External"/><Relationship Id="rId10" Type="http://schemas.openxmlformats.org/officeDocument/2006/relationships/hyperlink" Target="http://kredo.reformy-msmt.cz/bonusovy-program-na-univerzite-palackeho" TargetMode="External"/><Relationship Id="rId31" Type="http://schemas.openxmlformats.org/officeDocument/2006/relationships/hyperlink" Target="http://kredo.reformy-msmt.cz/univerzitni-zakladni-skola-a-materska-skola-cvut" TargetMode="External"/><Relationship Id="rId44" Type="http://schemas.openxmlformats.org/officeDocument/2006/relationships/hyperlink" Target="http://kredo.reformy-msmt.cz/workshop-12-5-2015" TargetMode="External"/><Relationship Id="rId52" Type="http://schemas.openxmlformats.org/officeDocument/2006/relationships/hyperlink" Target="http://kredo.reformy-msmt.cz/dotaznik-analyza-vykazovani-neprimych-nakladu-vavai" TargetMode="External"/><Relationship Id="rId60" Type="http://schemas.openxmlformats.org/officeDocument/2006/relationships/hyperlink" Target="http://kredo.reformy-msmt.cz/dlouhodoby-zamer-2016-2020" TargetMode="External"/><Relationship Id="rId65" Type="http://schemas.openxmlformats.org/officeDocument/2006/relationships/hyperlink" Target="http://kredo.reformy-msmt.cz/analyza-rizik-2020-podklady-rar" TargetMode="External"/><Relationship Id="rId73" Type="http://schemas.openxmlformats.org/officeDocument/2006/relationships/hyperlink" Target="http://kredo.reformy-msmt.cz/analyza-rizik-bilance-zdroju-kopriva" TargetMode="External"/><Relationship Id="rId78" Type="http://schemas.openxmlformats.org/officeDocument/2006/relationships/hyperlink" Target="http://kredo.reformy-msmt.cz/konference-ostrava-vystupy" TargetMode="External"/><Relationship Id="rId81" Type="http://schemas.openxmlformats.org/officeDocument/2006/relationships/hyperlink" Target="http://kredo.reformy-msmt.cz/konference-ostrava-vystupy" TargetMode="External"/><Relationship Id="rId86" Type="http://schemas.openxmlformats.org/officeDocument/2006/relationships/hyperlink" Target="http://kredo.reformy-msmt.cz/zprava-z-konference-2-eua-ff" TargetMode="External"/><Relationship Id="rId94" Type="http://schemas.openxmlformats.org/officeDocument/2006/relationships/hyperlink" Target="http://kredo.reformy-msmt.cz/podnety-pro-kredo-kolar-soubor" TargetMode="External"/><Relationship Id="rId99" Type="http://schemas.openxmlformats.org/officeDocument/2006/relationships/hyperlink" Target="http://kredo.reformy-msmt.cz/aktuality-probehly-uvodni-konference-ipn-kredo" TargetMode="External"/><Relationship Id="rId101" Type="http://schemas.openxmlformats.org/officeDocument/2006/relationships/hyperlink" Target="http://kredo.reformy-msmt.cz/cile-klicovych-aktivit-soubo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redo.reformy-msmt.cz/hledani-vystupy?search=vystupy_search&amp;task=search&amp;vystupf_3=EUROSTUDENT%20V" TargetMode="External"/><Relationship Id="rId13" Type="http://schemas.openxmlformats.org/officeDocument/2006/relationships/hyperlink" Target="http://kredo.reformy-msmt.cz/dlouhodoba-podpora-absolventu" TargetMode="External"/><Relationship Id="rId18" Type="http://schemas.openxmlformats.org/officeDocument/2006/relationships/hyperlink" Target="http://kredo.reformy-msmt.cz/vyzkumna-zprava-treti-role-cr-vs" TargetMode="External"/><Relationship Id="rId39" Type="http://schemas.openxmlformats.org/officeDocument/2006/relationships/hyperlink" Target="http://kredo.reformy-msmt.cz/socialni-site-komunikace-s-absolventy" TargetMode="External"/><Relationship Id="rId34" Type="http://schemas.openxmlformats.org/officeDocument/2006/relationships/hyperlink" Target="http://kredo.reformy-msmt.cz/workshop-12-5-2015" TargetMode="External"/><Relationship Id="rId50" Type="http://schemas.openxmlformats.org/officeDocument/2006/relationships/hyperlink" Target="http://kredo.reformy-msmt.cz/workshop-12-5-2015" TargetMode="External"/><Relationship Id="rId55" Type="http://schemas.openxmlformats.org/officeDocument/2006/relationships/hyperlink" Target="http://kredo.reformy-msmt.cz/pozvanka-seminar-19-2-2015-soubor" TargetMode="External"/><Relationship Id="rId76" Type="http://schemas.openxmlformats.org/officeDocument/2006/relationships/hyperlink" Target="http://kredo.reformy-msmt.cz/konference-ostrava-vystupy" TargetMode="External"/><Relationship Id="rId97" Type="http://schemas.openxmlformats.org/officeDocument/2006/relationships/hyperlink" Target="http://kredo.reformy-msmt.cz/kredo-prezentace-seminare-garant-soubor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3044</Words>
  <Characters>17963</Characters>
  <Application>Microsoft Office Word</Application>
  <DocSecurity>0</DocSecurity>
  <Lines>149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20966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Plencnerová Zuzana</dc:creator>
  <cp:keywords/>
  <dc:description/>
  <cp:lastModifiedBy>Plencnerová Zuzana</cp:lastModifiedBy>
  <cp:revision>2</cp:revision>
  <dcterms:created xsi:type="dcterms:W3CDTF">2018-04-18T12:08:00Z</dcterms:created>
  <dcterms:modified xsi:type="dcterms:W3CDTF">2018-06-18T11:59:00Z</dcterms:modified>
</cp:coreProperties>
</file>